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53" w:rsidRDefault="000D316B" w:rsidP="000D316B">
      <w:pPr>
        <w:jc w:val="right"/>
      </w:pPr>
      <w:r>
        <w:rPr>
          <w:rFonts w:hint="eastAsia"/>
        </w:rPr>
        <w:t>（特定非営利活動促進法第２条第２項第２号についての確認書）</w:t>
      </w:r>
    </w:p>
    <w:p w:rsidR="000D316B" w:rsidRDefault="000D316B" w:rsidP="000D316B">
      <w:pPr>
        <w:jc w:val="right"/>
      </w:pPr>
    </w:p>
    <w:p w:rsidR="000D316B" w:rsidRDefault="000D316B" w:rsidP="000D316B">
      <w:pPr>
        <w:jc w:val="center"/>
        <w:rPr>
          <w:sz w:val="32"/>
          <w:szCs w:val="32"/>
        </w:rPr>
      </w:pPr>
      <w:r w:rsidRPr="000D316B">
        <w:rPr>
          <w:rFonts w:hint="eastAsia"/>
          <w:sz w:val="32"/>
          <w:szCs w:val="32"/>
        </w:rPr>
        <w:t>確　　認　　書</w:t>
      </w:r>
    </w:p>
    <w:p w:rsidR="000D316B" w:rsidRDefault="000D316B" w:rsidP="000D316B">
      <w:pPr>
        <w:rPr>
          <w:szCs w:val="21"/>
        </w:rPr>
      </w:pPr>
    </w:p>
    <w:p w:rsidR="00812727" w:rsidRDefault="00812727" w:rsidP="000D316B">
      <w:pPr>
        <w:rPr>
          <w:szCs w:val="21"/>
        </w:rPr>
      </w:pPr>
    </w:p>
    <w:p w:rsidR="000D316B" w:rsidRPr="001866DB" w:rsidRDefault="000D316B" w:rsidP="00812727">
      <w:pPr>
        <w:spacing w:beforeLines="50" w:before="180" w:line="360" w:lineRule="auto"/>
        <w:rPr>
          <w:sz w:val="24"/>
          <w:szCs w:val="24"/>
        </w:rPr>
      </w:pPr>
      <w:r w:rsidRPr="001866DB">
        <w:rPr>
          <w:rFonts w:hint="eastAsia"/>
          <w:sz w:val="24"/>
          <w:szCs w:val="24"/>
        </w:rPr>
        <w:t xml:space="preserve">　</w:t>
      </w:r>
      <w:r w:rsidR="001866DB" w:rsidRPr="001866DB">
        <w:rPr>
          <w:rFonts w:hint="eastAsia"/>
          <w:sz w:val="24"/>
          <w:szCs w:val="24"/>
        </w:rPr>
        <w:t>当団体は、</w:t>
      </w:r>
      <w:r w:rsidRPr="001866DB">
        <w:rPr>
          <w:rFonts w:hint="eastAsia"/>
          <w:sz w:val="24"/>
          <w:szCs w:val="24"/>
        </w:rPr>
        <w:t>新宿区立新宿ＮＰＯ協働推進センター利用団体</w:t>
      </w:r>
      <w:r w:rsidR="00632598">
        <w:rPr>
          <w:rFonts w:hint="eastAsia"/>
          <w:sz w:val="24"/>
          <w:szCs w:val="24"/>
        </w:rPr>
        <w:t>の</w:t>
      </w:r>
      <w:r w:rsidRPr="001866DB">
        <w:rPr>
          <w:rFonts w:hint="eastAsia"/>
          <w:sz w:val="24"/>
          <w:szCs w:val="24"/>
        </w:rPr>
        <w:t>登録</w:t>
      </w:r>
      <w:r w:rsidR="00632598">
        <w:rPr>
          <w:rFonts w:hint="eastAsia"/>
          <w:sz w:val="24"/>
          <w:szCs w:val="24"/>
        </w:rPr>
        <w:t>申請</w:t>
      </w:r>
      <w:r w:rsidRPr="001866DB">
        <w:rPr>
          <w:rFonts w:hint="eastAsia"/>
          <w:sz w:val="24"/>
          <w:szCs w:val="24"/>
        </w:rPr>
        <w:t>にあたり、</w:t>
      </w:r>
      <w:r w:rsidR="00632598">
        <w:rPr>
          <w:rFonts w:hint="eastAsia"/>
          <w:sz w:val="24"/>
          <w:szCs w:val="24"/>
        </w:rPr>
        <w:t>団体</w:t>
      </w:r>
      <w:r w:rsidRPr="001866DB">
        <w:rPr>
          <w:rFonts w:hint="eastAsia"/>
          <w:sz w:val="24"/>
          <w:szCs w:val="24"/>
        </w:rPr>
        <w:t>登録</w:t>
      </w:r>
      <w:r w:rsidR="00632598">
        <w:rPr>
          <w:rFonts w:hint="eastAsia"/>
          <w:sz w:val="24"/>
          <w:szCs w:val="24"/>
        </w:rPr>
        <w:t>の</w:t>
      </w:r>
      <w:r w:rsidRPr="001866DB">
        <w:rPr>
          <w:rFonts w:hint="eastAsia"/>
          <w:sz w:val="24"/>
          <w:szCs w:val="24"/>
        </w:rPr>
        <w:t>要件である特定非営利活動促進法（平成</w:t>
      </w:r>
      <w:r w:rsidR="001866DB" w:rsidRPr="001866DB">
        <w:rPr>
          <w:rFonts w:hint="eastAsia"/>
          <w:sz w:val="24"/>
          <w:szCs w:val="24"/>
        </w:rPr>
        <w:t>１０年法律第７号）第２条第２項第２号に該当することを確認しました。</w:t>
      </w:r>
    </w:p>
    <w:p w:rsidR="001866DB" w:rsidRDefault="001866DB" w:rsidP="000D316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196850</wp:posOffset>
                </wp:positionV>
                <wp:extent cx="5753100" cy="2609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609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6DB" w:rsidRPr="001866DB" w:rsidRDefault="001866DB" w:rsidP="001866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【特定非営利活動促進法第２条第２項第２号】</w:t>
                            </w:r>
                          </w:p>
                          <w:p w:rsidR="001866DB" w:rsidRPr="001866DB" w:rsidRDefault="001866DB" w:rsidP="001866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866DB" w:rsidRPr="001866DB" w:rsidRDefault="001866DB" w:rsidP="001866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その行う活動が次のいずれにも該当する団体であること。</w:t>
                            </w:r>
                          </w:p>
                          <w:p w:rsidR="001866DB" w:rsidRPr="001866DB" w:rsidRDefault="001866DB" w:rsidP="00812727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イ　宗教の教義を広め、儀式行事を行い、及び信者を教化育成することを主たる目的とするものでないこと。</w:t>
                            </w:r>
                          </w:p>
                          <w:p w:rsidR="001866DB" w:rsidRPr="001866DB" w:rsidRDefault="001866DB" w:rsidP="00812727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ロ　政治上の主義を推進し、支持し、又はこれに反対することを主たる目的とするものでないこと。</w:t>
                            </w:r>
                          </w:p>
                          <w:p w:rsidR="001866DB" w:rsidRPr="001866DB" w:rsidRDefault="001866DB" w:rsidP="00812727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ハ　特定の公職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公職選挙法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昭和二十五年法律第百号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第三条に規定する公職をいう。以下同じ。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の候補者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当該候補者になろうとする者を含む。以下同じ。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1866DB">
                              <w:rPr>
                                <w:rFonts w:hint="eastAsia"/>
                                <w:color w:val="000000" w:themeColor="text1"/>
                              </w:rPr>
                              <w:t>若しくは公職にある者又は政党を推薦し、支持し、又はこれらに反対することを目的とするものでないこと。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0.8pt;margin-top:15.5pt;width:453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" filled="f" strokecolor="black [3213]" strokeweight="1.5pt">
                <v:textbox>
                  <w:txbxContent>
                    <w:p w:rsidR="001866DB" w:rsidRPr="001866DB" w:rsidRDefault="001866DB" w:rsidP="001866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866DB">
                        <w:rPr>
                          <w:rFonts w:hint="eastAsia"/>
                          <w:color w:val="000000" w:themeColor="text1"/>
                        </w:rPr>
                        <w:t>【特定非営利活動促進法第２条第２項第２号】</w:t>
                      </w:r>
                    </w:p>
                    <w:p w:rsidR="001866DB" w:rsidRPr="001866DB" w:rsidRDefault="001866DB" w:rsidP="001866D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866DB" w:rsidRPr="001866DB" w:rsidRDefault="001866DB" w:rsidP="001866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866DB">
                        <w:rPr>
                          <w:rFonts w:hint="eastAsia"/>
                          <w:color w:val="000000" w:themeColor="text1"/>
                        </w:rPr>
                        <w:t>その行う活動が次のいずれにも該当する団体であること。</w:t>
                      </w:r>
                    </w:p>
                    <w:p w:rsidR="001866DB" w:rsidRPr="001866DB" w:rsidRDefault="001866DB" w:rsidP="00812727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1866DB">
                        <w:rPr>
                          <w:rFonts w:hint="eastAsia"/>
                          <w:color w:val="000000" w:themeColor="text1"/>
                        </w:rPr>
                        <w:t>イ　宗教の教義を広め、儀式行事を行い、及び信者を教化育成することを主たる目的とするものでないこと。</w:t>
                      </w:r>
                    </w:p>
                    <w:p w:rsidR="001866DB" w:rsidRPr="001866DB" w:rsidRDefault="001866DB" w:rsidP="00812727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1866DB">
                        <w:rPr>
                          <w:rFonts w:hint="eastAsia"/>
                          <w:color w:val="000000" w:themeColor="text1"/>
                        </w:rPr>
                        <w:t>ロ　政治上の主義を推進し、支持し、又はこれに反対することを主たる目的とするものでないこと。</w:t>
                      </w:r>
                    </w:p>
                    <w:p w:rsidR="001866DB" w:rsidRPr="001866DB" w:rsidRDefault="001866DB" w:rsidP="00812727">
                      <w:pPr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1866DB">
                        <w:rPr>
                          <w:rFonts w:hint="eastAsia"/>
                          <w:color w:val="000000" w:themeColor="text1"/>
                        </w:rPr>
                        <w:t>ハ　特定の公職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公職選挙法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昭和二十五年法律第百号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第三条に規定する公職をいう。以下同じ。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の候補者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当該候補者になろうとする者を含む。以下同じ。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 w:rsidRPr="001866DB">
                        <w:rPr>
                          <w:rFonts w:hint="eastAsia"/>
                          <w:color w:val="000000" w:themeColor="text1"/>
                        </w:rPr>
                        <w:t>若しくは公職にある者又は政党を推薦し、支持し、又はこれらに反対することを目的とするものでないこと。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Default="001866DB" w:rsidP="000D316B">
      <w:pPr>
        <w:rPr>
          <w:szCs w:val="21"/>
        </w:rPr>
      </w:pPr>
    </w:p>
    <w:p w:rsidR="001866DB" w:rsidRPr="001866DB" w:rsidRDefault="001866DB" w:rsidP="00921AF6">
      <w:pPr>
        <w:ind w:firstLineChars="200" w:firstLine="480"/>
        <w:rPr>
          <w:sz w:val="24"/>
          <w:szCs w:val="24"/>
        </w:rPr>
      </w:pPr>
      <w:bookmarkStart w:id="0" w:name="_GoBack"/>
      <w:bookmarkEnd w:id="0"/>
      <w:r w:rsidRPr="001866DB">
        <w:rPr>
          <w:rFonts w:hint="eastAsia"/>
          <w:sz w:val="24"/>
          <w:szCs w:val="24"/>
        </w:rPr>
        <w:t xml:space="preserve">　　年　　月　　日</w:t>
      </w:r>
    </w:p>
    <w:p w:rsidR="001866DB" w:rsidRPr="001866DB" w:rsidRDefault="001866DB" w:rsidP="000D316B">
      <w:pPr>
        <w:rPr>
          <w:sz w:val="24"/>
          <w:szCs w:val="24"/>
        </w:rPr>
      </w:pPr>
    </w:p>
    <w:p w:rsidR="001866DB" w:rsidRPr="001866DB" w:rsidRDefault="001866DB" w:rsidP="000D316B">
      <w:pPr>
        <w:rPr>
          <w:sz w:val="24"/>
          <w:szCs w:val="24"/>
        </w:rPr>
      </w:pPr>
    </w:p>
    <w:p w:rsidR="001866DB" w:rsidRPr="001866DB" w:rsidRDefault="001866DB" w:rsidP="00A13D63">
      <w:pPr>
        <w:ind w:firstLineChars="1100" w:firstLine="3300"/>
        <w:jc w:val="left"/>
        <w:rPr>
          <w:sz w:val="24"/>
          <w:szCs w:val="24"/>
          <w:u w:val="single"/>
        </w:rPr>
      </w:pPr>
      <w:r w:rsidRPr="00A13D63">
        <w:rPr>
          <w:rFonts w:hint="eastAsia"/>
          <w:spacing w:val="30"/>
          <w:kern w:val="0"/>
          <w:sz w:val="24"/>
          <w:szCs w:val="24"/>
          <w:u w:val="single"/>
          <w:fitText w:val="1440" w:id="293411328"/>
        </w:rPr>
        <w:t>団体の名</w:t>
      </w:r>
      <w:r w:rsidRPr="00A13D63">
        <w:rPr>
          <w:rFonts w:hint="eastAsia"/>
          <w:kern w:val="0"/>
          <w:sz w:val="24"/>
          <w:szCs w:val="24"/>
          <w:u w:val="single"/>
          <w:fitText w:val="1440" w:id="293411328"/>
        </w:rPr>
        <w:t>称</w:t>
      </w:r>
      <w:r w:rsidRPr="001866DB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:rsidR="001866DB" w:rsidRPr="001866DB" w:rsidRDefault="001866DB" w:rsidP="001866DB">
      <w:pPr>
        <w:jc w:val="left"/>
        <w:rPr>
          <w:sz w:val="24"/>
          <w:szCs w:val="24"/>
        </w:rPr>
      </w:pPr>
    </w:p>
    <w:p w:rsidR="001866DB" w:rsidRPr="001866DB" w:rsidRDefault="001866DB" w:rsidP="00A13D63">
      <w:pPr>
        <w:ind w:firstLineChars="1370" w:firstLine="3288"/>
        <w:jc w:val="left"/>
        <w:rPr>
          <w:sz w:val="24"/>
          <w:szCs w:val="24"/>
          <w:u w:val="single"/>
        </w:rPr>
      </w:pPr>
      <w:r w:rsidRPr="001866DB">
        <w:rPr>
          <w:rFonts w:hint="eastAsia"/>
          <w:sz w:val="24"/>
          <w:szCs w:val="24"/>
          <w:u w:val="single"/>
        </w:rPr>
        <w:t xml:space="preserve">団体の所在地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1866DB" w:rsidRPr="001866DB" w:rsidRDefault="001866DB" w:rsidP="001866DB">
      <w:pPr>
        <w:jc w:val="left"/>
        <w:rPr>
          <w:sz w:val="24"/>
          <w:szCs w:val="24"/>
        </w:rPr>
      </w:pPr>
    </w:p>
    <w:p w:rsidR="001866DB" w:rsidRDefault="001866DB" w:rsidP="00A13D63">
      <w:pPr>
        <w:ind w:firstLineChars="1100" w:firstLine="3300"/>
        <w:jc w:val="left"/>
        <w:rPr>
          <w:kern w:val="0"/>
          <w:sz w:val="24"/>
          <w:szCs w:val="24"/>
          <w:u w:val="single"/>
        </w:rPr>
      </w:pPr>
      <w:r w:rsidRPr="00A13D63">
        <w:rPr>
          <w:rFonts w:hint="eastAsia"/>
          <w:spacing w:val="30"/>
          <w:kern w:val="0"/>
          <w:sz w:val="24"/>
          <w:szCs w:val="24"/>
          <w:u w:val="single"/>
          <w:fitText w:val="1440" w:id="293411329"/>
        </w:rPr>
        <w:t>代表者氏</w:t>
      </w:r>
      <w:r w:rsidRPr="00A13D63">
        <w:rPr>
          <w:rFonts w:hint="eastAsia"/>
          <w:kern w:val="0"/>
          <w:sz w:val="24"/>
          <w:szCs w:val="24"/>
          <w:u w:val="single"/>
          <w:fitText w:val="1440" w:id="293411329"/>
        </w:rPr>
        <w:t>名</w:t>
      </w:r>
      <w:r w:rsidRPr="001866DB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632598">
        <w:rPr>
          <w:kern w:val="0"/>
          <w:sz w:val="24"/>
          <w:szCs w:val="24"/>
          <w:u w:val="single"/>
        </w:rPr>
        <w:fldChar w:fldCharType="begin"/>
      </w:r>
      <w:r w:rsidR="00632598">
        <w:rPr>
          <w:kern w:val="0"/>
          <w:sz w:val="24"/>
          <w:szCs w:val="24"/>
          <w:u w:val="single"/>
        </w:rPr>
        <w:instrText xml:space="preserve"> </w:instrText>
      </w:r>
      <w:r w:rsidR="00632598">
        <w:rPr>
          <w:rFonts w:hint="eastAsia"/>
          <w:kern w:val="0"/>
          <w:sz w:val="24"/>
          <w:szCs w:val="24"/>
          <w:u w:val="single"/>
        </w:rPr>
        <w:instrText>eq \o\ac(</w:instrText>
      </w:r>
      <w:r w:rsidR="00632598">
        <w:rPr>
          <w:rFonts w:hint="eastAsia"/>
          <w:kern w:val="0"/>
          <w:sz w:val="24"/>
          <w:szCs w:val="24"/>
          <w:u w:val="single"/>
        </w:rPr>
        <w:instrText>○</w:instrText>
      </w:r>
      <w:r w:rsidR="00632598">
        <w:rPr>
          <w:rFonts w:hint="eastAsia"/>
          <w:kern w:val="0"/>
          <w:sz w:val="24"/>
          <w:szCs w:val="24"/>
          <w:u w:val="single"/>
        </w:rPr>
        <w:instrText>,</w:instrText>
      </w:r>
      <w:r w:rsidR="00632598" w:rsidRPr="00632598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632598">
        <w:rPr>
          <w:rFonts w:hint="eastAsia"/>
          <w:kern w:val="0"/>
          <w:sz w:val="24"/>
          <w:szCs w:val="24"/>
          <w:u w:val="single"/>
        </w:rPr>
        <w:instrText>)</w:instrText>
      </w:r>
      <w:r w:rsidR="00632598">
        <w:rPr>
          <w:kern w:val="0"/>
          <w:sz w:val="24"/>
          <w:szCs w:val="24"/>
          <w:u w:val="single"/>
        </w:rPr>
        <w:fldChar w:fldCharType="end"/>
      </w:r>
      <w:r w:rsidRPr="001866DB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A13D63" w:rsidRDefault="00A13D63" w:rsidP="00A13D63">
      <w:pPr>
        <w:ind w:firstLineChars="1100" w:firstLine="2640"/>
        <w:jc w:val="left"/>
        <w:rPr>
          <w:kern w:val="0"/>
          <w:sz w:val="24"/>
          <w:szCs w:val="24"/>
          <w:u w:val="single"/>
        </w:rPr>
      </w:pPr>
    </w:p>
    <w:p w:rsidR="00A13D63" w:rsidRPr="00A13D63" w:rsidRDefault="00A13D63" w:rsidP="00A13D63">
      <w:pPr>
        <w:jc w:val="left"/>
        <w:rPr>
          <w:sz w:val="24"/>
          <w:szCs w:val="24"/>
        </w:rPr>
      </w:pPr>
      <w:r w:rsidRPr="00A13D63"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</w:rPr>
        <w:t>上記特定非営利活動促進法第２条第２項第２号に該当しないことが判明した場合には、登録の不承認または承認の取消しを行う場合があります。</w:t>
      </w:r>
    </w:p>
    <w:sectPr w:rsidR="00A13D63" w:rsidRPr="00A13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DB" w:rsidRDefault="001866DB" w:rsidP="001B78D8">
      <w:r>
        <w:separator/>
      </w:r>
    </w:p>
  </w:endnote>
  <w:endnote w:type="continuationSeparator" w:id="0">
    <w:p w:rsidR="001866DB" w:rsidRDefault="001866DB" w:rsidP="001B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DB" w:rsidRDefault="001866DB" w:rsidP="001B78D8">
      <w:r>
        <w:separator/>
      </w:r>
    </w:p>
  </w:footnote>
  <w:footnote w:type="continuationSeparator" w:id="0">
    <w:p w:rsidR="001866DB" w:rsidRDefault="001866DB" w:rsidP="001B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E75"/>
    <w:rsid w:val="000D316B"/>
    <w:rsid w:val="001866DB"/>
    <w:rsid w:val="001B78D8"/>
    <w:rsid w:val="00344E53"/>
    <w:rsid w:val="004A4D63"/>
    <w:rsid w:val="00632598"/>
    <w:rsid w:val="00637E75"/>
    <w:rsid w:val="00812727"/>
    <w:rsid w:val="008A7E8C"/>
    <w:rsid w:val="00921AF6"/>
    <w:rsid w:val="00A13D63"/>
    <w:rsid w:val="00B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D2A7DC"/>
  <w15:docId w15:val="{22D1146C-E0FE-4357-963B-05F5A61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8D8"/>
  </w:style>
  <w:style w:type="paragraph" w:styleId="a5">
    <w:name w:val="footer"/>
    <w:basedOn w:val="a"/>
    <w:link w:val="a6"/>
    <w:uiPriority w:val="99"/>
    <w:unhideWhenUsed/>
    <w:rsid w:val="001B7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5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0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2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75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0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59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0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7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9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5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仁</dc:creator>
  <cp:lastModifiedBy>s_center</cp:lastModifiedBy>
  <cp:revision>3</cp:revision>
  <cp:lastPrinted>2013-02-14T12:04:00Z</cp:lastPrinted>
  <dcterms:created xsi:type="dcterms:W3CDTF">2013-06-28T03:08:00Z</dcterms:created>
  <dcterms:modified xsi:type="dcterms:W3CDTF">2019-06-26T04:38:00Z</dcterms:modified>
</cp:coreProperties>
</file>